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3D4" w:rsidRPr="003E6AB4" w:rsidRDefault="007C43D4" w:rsidP="007C43D4">
      <w:pPr>
        <w:tabs>
          <w:tab w:val="left" w:pos="9030"/>
        </w:tabs>
        <w:ind w:right="-1440"/>
        <w:rPr>
          <w:rFonts w:ascii="Calibri" w:hAnsi="Calibri" w:cs="Arial"/>
          <w:b/>
        </w:rPr>
      </w:pPr>
      <w:r w:rsidRPr="003E6AB4">
        <w:rPr>
          <w:rFonts w:ascii="Calibri" w:hAnsi="Calibri" w:cs="Arial"/>
          <w:b/>
        </w:rPr>
        <w:t>Prof.R.R. Dash</w:t>
      </w:r>
      <w:r w:rsidR="0052273D">
        <w:rPr>
          <w:rFonts w:ascii="Calibri" w:hAnsi="Calibri" w:cs="Arial"/>
          <w:b/>
        </w:rPr>
        <w:t xml:space="preserve">                                                           </w:t>
      </w:r>
      <w:r w:rsidR="00AB54EE">
        <w:rPr>
          <w:rFonts w:ascii="Calibri" w:hAnsi="Calibri" w:cs="Arial"/>
        </w:rPr>
        <w:t xml:space="preserve">No. </w:t>
      </w:r>
      <w:r w:rsidR="00EE7DE7">
        <w:rPr>
          <w:rFonts w:ascii="Calibri" w:hAnsi="Calibri" w:cs="Arial"/>
        </w:rPr>
        <w:t>87 /</w:t>
      </w:r>
      <w:r w:rsidR="00BD52E9">
        <w:rPr>
          <w:rFonts w:ascii="Calibri" w:hAnsi="Calibri" w:cs="Arial"/>
        </w:rPr>
        <w:t xml:space="preserve">Exam, </w:t>
      </w:r>
      <w:r w:rsidR="0052273D">
        <w:rPr>
          <w:rFonts w:ascii="Calibri" w:hAnsi="Calibri" w:cs="Arial"/>
        </w:rPr>
        <w:t xml:space="preserve">                      </w:t>
      </w:r>
      <w:r w:rsidR="00BD52E9">
        <w:rPr>
          <w:rFonts w:ascii="Calibri" w:hAnsi="Calibri" w:cs="Arial"/>
        </w:rPr>
        <w:t>Date</w:t>
      </w:r>
      <w:r>
        <w:rPr>
          <w:rFonts w:ascii="Calibri" w:hAnsi="Calibri" w:cs="Arial"/>
        </w:rPr>
        <w:t>:   16 /04</w:t>
      </w:r>
      <w:r w:rsidRPr="003E6AB4">
        <w:rPr>
          <w:rFonts w:ascii="Calibri" w:hAnsi="Calibri" w:cs="Arial"/>
        </w:rPr>
        <w:t xml:space="preserve"> /201</w:t>
      </w:r>
      <w:r>
        <w:rPr>
          <w:rFonts w:ascii="Calibri" w:hAnsi="Calibri" w:cs="Arial"/>
        </w:rPr>
        <w:t>8</w:t>
      </w:r>
      <w:r w:rsidRPr="003E6AB4">
        <w:rPr>
          <w:rFonts w:ascii="Calibri" w:hAnsi="Calibri" w:cs="Arial"/>
          <w:b/>
        </w:rPr>
        <w:tab/>
      </w:r>
    </w:p>
    <w:p w:rsidR="007C43D4" w:rsidRPr="003E6AB4" w:rsidRDefault="0052273D" w:rsidP="007C43D4">
      <w:pPr>
        <w:tabs>
          <w:tab w:val="left" w:pos="9030"/>
        </w:tabs>
        <w:ind w:left="-426" w:right="-1440"/>
        <w:jc w:val="both"/>
        <w:rPr>
          <w:rFonts w:ascii="Calibri" w:hAnsi="Calibri" w:cs="Arial"/>
          <w:sz w:val="28"/>
        </w:rPr>
      </w:pPr>
      <w:r>
        <w:rPr>
          <w:rFonts w:ascii="Calibri" w:hAnsi="Calibri" w:cs="Arial"/>
        </w:rPr>
        <w:t xml:space="preserve">       </w:t>
      </w:r>
      <w:r w:rsidR="007C43D4" w:rsidRPr="003E6AB4">
        <w:rPr>
          <w:rFonts w:ascii="Calibri" w:hAnsi="Calibri" w:cs="Arial"/>
        </w:rPr>
        <w:t>Controller of Examination</w:t>
      </w:r>
      <w:r w:rsidR="007C43D4">
        <w:rPr>
          <w:rFonts w:ascii="Calibri" w:hAnsi="Calibri" w:cs="Arial"/>
        </w:rPr>
        <w:t>s</w:t>
      </w:r>
    </w:p>
    <w:p w:rsidR="007C43D4" w:rsidRDefault="007C43D4" w:rsidP="007C43D4">
      <w:pPr>
        <w:tabs>
          <w:tab w:val="left" w:pos="9030"/>
        </w:tabs>
        <w:ind w:left="-426" w:right="-1440"/>
        <w:jc w:val="both"/>
        <w:rPr>
          <w:rFonts w:ascii="Arial" w:hAnsi="Arial" w:cs="Arial"/>
          <w:sz w:val="28"/>
        </w:rPr>
      </w:pPr>
    </w:p>
    <w:p w:rsidR="007C43D4" w:rsidRDefault="007C43D4" w:rsidP="007C43D4">
      <w:pPr>
        <w:tabs>
          <w:tab w:val="left" w:pos="9030"/>
        </w:tabs>
        <w:ind w:left="-426" w:right="-897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36"/>
          <w:u w:val="single"/>
        </w:rPr>
        <w:t>NOTICE</w:t>
      </w:r>
    </w:p>
    <w:p w:rsidR="0052273D" w:rsidRDefault="0052273D" w:rsidP="007C43D4">
      <w:pPr>
        <w:tabs>
          <w:tab w:val="left" w:pos="9030"/>
        </w:tabs>
        <w:ind w:right="-22"/>
        <w:jc w:val="both"/>
        <w:rPr>
          <w:rFonts w:ascii="Arial" w:hAnsi="Arial" w:cs="Arial"/>
          <w:sz w:val="28"/>
        </w:rPr>
      </w:pPr>
    </w:p>
    <w:p w:rsidR="007C43D4" w:rsidRPr="003E6AB4" w:rsidRDefault="007C43D4" w:rsidP="007C43D4">
      <w:pPr>
        <w:tabs>
          <w:tab w:val="left" w:pos="9030"/>
        </w:tabs>
        <w:ind w:right="-22"/>
        <w:jc w:val="both"/>
        <w:rPr>
          <w:rFonts w:ascii="Calibri" w:hAnsi="Calibri" w:cs="Arial"/>
        </w:rPr>
      </w:pPr>
      <w:r w:rsidRPr="003E6AB4">
        <w:rPr>
          <w:rFonts w:ascii="Calibri" w:hAnsi="Calibri" w:cs="Arial"/>
        </w:rPr>
        <w:t>The End Sem</w:t>
      </w:r>
      <w:r>
        <w:rPr>
          <w:rFonts w:ascii="Calibri" w:hAnsi="Calibri" w:cs="Arial"/>
        </w:rPr>
        <w:t>ester Regular Examination of 2nd</w:t>
      </w:r>
      <w:r w:rsidRPr="003E6AB4">
        <w:rPr>
          <w:rFonts w:ascii="Calibri" w:hAnsi="Calibri" w:cs="Arial"/>
        </w:rPr>
        <w:t xml:space="preserve"> Semester (2017 Admission Batch) UG and PG programmes</w:t>
      </w:r>
      <w:r w:rsidR="0052273D">
        <w:rPr>
          <w:rFonts w:ascii="Calibri" w:hAnsi="Calibri" w:cs="Arial"/>
        </w:rPr>
        <w:t xml:space="preserve"> running </w:t>
      </w:r>
      <w:r w:rsidRPr="003E6AB4">
        <w:rPr>
          <w:rFonts w:ascii="Calibri" w:hAnsi="Calibri" w:cs="Arial"/>
        </w:rPr>
        <w:t>in</w:t>
      </w:r>
      <w:r>
        <w:rPr>
          <w:rFonts w:ascii="Calibri" w:hAnsi="Calibri" w:cs="Arial"/>
        </w:rPr>
        <w:t xml:space="preserve"> CET will be conducted during 12/05/2018 to 28/05</w:t>
      </w:r>
      <w:r w:rsidRPr="003E6AB4">
        <w:rPr>
          <w:rFonts w:ascii="Calibri" w:hAnsi="Calibri" w:cs="Arial"/>
        </w:rPr>
        <w:t>/2018 by the College under autonomous system. The details schedule is attached herewith in Annexure-</w:t>
      </w:r>
      <w:r w:rsidR="008472CB" w:rsidRPr="003E6AB4">
        <w:rPr>
          <w:rFonts w:ascii="Calibri" w:hAnsi="Calibri" w:cs="Arial"/>
        </w:rPr>
        <w:t>I (for</w:t>
      </w:r>
      <w:r w:rsidR="0052273D">
        <w:rPr>
          <w:rFonts w:ascii="Calibri" w:hAnsi="Calibri" w:cs="Arial"/>
        </w:rPr>
        <w:t xml:space="preserve"> </w:t>
      </w:r>
      <w:r w:rsidR="008F23B1">
        <w:rPr>
          <w:rFonts w:ascii="Calibri" w:hAnsi="Calibri" w:cs="Arial"/>
        </w:rPr>
        <w:t>B.Tech</w:t>
      </w:r>
      <w:r w:rsidR="0052273D">
        <w:rPr>
          <w:rFonts w:ascii="Calibri" w:hAnsi="Calibri" w:cs="Arial"/>
        </w:rPr>
        <w:t xml:space="preserve"> </w:t>
      </w:r>
      <w:r w:rsidR="008F23B1">
        <w:rPr>
          <w:rFonts w:ascii="Calibri" w:hAnsi="Calibri" w:cs="Arial"/>
        </w:rPr>
        <w:t>/</w:t>
      </w:r>
      <w:r w:rsidR="0052273D">
        <w:rPr>
          <w:rFonts w:ascii="Calibri" w:hAnsi="Calibri" w:cs="Arial"/>
        </w:rPr>
        <w:t xml:space="preserve"> </w:t>
      </w:r>
      <w:r w:rsidRPr="003E6AB4">
        <w:rPr>
          <w:rFonts w:ascii="Calibri" w:hAnsi="Calibri" w:cs="Arial"/>
        </w:rPr>
        <w:t>B</w:t>
      </w:r>
      <w:r w:rsidR="008F23B1">
        <w:rPr>
          <w:rFonts w:ascii="Calibri" w:hAnsi="Calibri" w:cs="Arial"/>
        </w:rPr>
        <w:t>.Arch</w:t>
      </w:r>
      <w:r w:rsidR="0052273D">
        <w:rPr>
          <w:rFonts w:ascii="Calibri" w:hAnsi="Calibri" w:cs="Arial"/>
        </w:rPr>
        <w:t xml:space="preserve"> </w:t>
      </w:r>
      <w:r w:rsidR="008F23B1">
        <w:rPr>
          <w:rFonts w:ascii="Calibri" w:hAnsi="Calibri" w:cs="Arial"/>
        </w:rPr>
        <w:t>/</w:t>
      </w:r>
      <w:r w:rsidR="0052273D">
        <w:rPr>
          <w:rFonts w:ascii="Calibri" w:hAnsi="Calibri" w:cs="Arial"/>
        </w:rPr>
        <w:t xml:space="preserve"> </w:t>
      </w:r>
      <w:r w:rsidR="008F23B1">
        <w:rPr>
          <w:rFonts w:ascii="Calibri" w:hAnsi="Calibri" w:cs="Arial"/>
        </w:rPr>
        <w:t>B.Plan</w:t>
      </w:r>
      <w:r w:rsidR="0052273D">
        <w:rPr>
          <w:rFonts w:ascii="Calibri" w:hAnsi="Calibri" w:cs="Arial"/>
        </w:rPr>
        <w:t xml:space="preserve"> </w:t>
      </w:r>
      <w:r w:rsidR="008F23B1">
        <w:rPr>
          <w:rFonts w:ascii="Calibri" w:hAnsi="Calibri" w:cs="Arial"/>
        </w:rPr>
        <w:t>/</w:t>
      </w:r>
      <w:r w:rsidR="0052273D">
        <w:rPr>
          <w:rFonts w:ascii="Calibri" w:hAnsi="Calibri" w:cs="Arial"/>
        </w:rPr>
        <w:t xml:space="preserve"> </w:t>
      </w:r>
      <w:r w:rsidR="008F23B1">
        <w:rPr>
          <w:rFonts w:ascii="Calibri" w:hAnsi="Calibri" w:cs="Arial"/>
        </w:rPr>
        <w:t>MCA</w:t>
      </w:r>
      <w:r w:rsidR="0052273D">
        <w:rPr>
          <w:rFonts w:ascii="Calibri" w:hAnsi="Calibri" w:cs="Arial"/>
        </w:rPr>
        <w:t xml:space="preserve"> </w:t>
      </w:r>
      <w:r w:rsidR="008F23B1">
        <w:rPr>
          <w:rFonts w:ascii="Calibri" w:hAnsi="Calibri" w:cs="Arial"/>
        </w:rPr>
        <w:t>/</w:t>
      </w:r>
      <w:r w:rsidR="0052273D">
        <w:rPr>
          <w:rFonts w:ascii="Calibri" w:hAnsi="Calibri" w:cs="Arial"/>
        </w:rPr>
        <w:t xml:space="preserve"> </w:t>
      </w:r>
      <w:r w:rsidR="008F23B1">
        <w:rPr>
          <w:rFonts w:ascii="Calibri" w:hAnsi="Calibri" w:cs="Arial"/>
        </w:rPr>
        <w:t>M.Sc</w:t>
      </w:r>
      <w:r w:rsidR="0052273D">
        <w:rPr>
          <w:rFonts w:ascii="Calibri" w:hAnsi="Calibri" w:cs="Arial"/>
        </w:rPr>
        <w:t xml:space="preserve"> </w:t>
      </w:r>
      <w:r w:rsidR="008F23B1">
        <w:rPr>
          <w:rFonts w:ascii="Calibri" w:hAnsi="Calibri" w:cs="Arial"/>
        </w:rPr>
        <w:t>/</w:t>
      </w:r>
      <w:r w:rsidR="0052273D">
        <w:rPr>
          <w:rFonts w:ascii="Calibri" w:hAnsi="Calibri" w:cs="Arial"/>
        </w:rPr>
        <w:t xml:space="preserve"> </w:t>
      </w:r>
      <w:r w:rsidR="008F23B1">
        <w:rPr>
          <w:rFonts w:ascii="Calibri" w:hAnsi="Calibri" w:cs="Arial"/>
        </w:rPr>
        <w:t>Int.</w:t>
      </w:r>
      <w:r w:rsidR="0052273D">
        <w:rPr>
          <w:rFonts w:ascii="Calibri" w:hAnsi="Calibri" w:cs="Arial"/>
        </w:rPr>
        <w:t xml:space="preserve"> </w:t>
      </w:r>
      <w:r w:rsidR="008F23B1">
        <w:rPr>
          <w:rFonts w:ascii="Calibri" w:hAnsi="Calibri" w:cs="Arial"/>
        </w:rPr>
        <w:t>M.Sc P</w:t>
      </w:r>
      <w:r w:rsidRPr="003E6AB4">
        <w:rPr>
          <w:rFonts w:ascii="Calibri" w:hAnsi="Calibri" w:cs="Arial"/>
        </w:rPr>
        <w:t>rogramme</w:t>
      </w:r>
      <w:bookmarkStart w:id="0" w:name="_GoBack"/>
      <w:bookmarkEnd w:id="0"/>
      <w:r w:rsidRPr="003E6AB4">
        <w:rPr>
          <w:rFonts w:ascii="Calibri" w:hAnsi="Calibri" w:cs="Arial"/>
        </w:rPr>
        <w:t>) and Annexure-II (for M.Tech</w:t>
      </w:r>
      <w:r w:rsidR="0052273D">
        <w:rPr>
          <w:rFonts w:ascii="Calibri" w:hAnsi="Calibri" w:cs="Arial"/>
        </w:rPr>
        <w:t xml:space="preserve"> </w:t>
      </w:r>
      <w:r w:rsidRPr="003E6AB4">
        <w:rPr>
          <w:rFonts w:ascii="Calibri" w:hAnsi="Calibri" w:cs="Arial"/>
        </w:rPr>
        <w:t>/</w:t>
      </w:r>
      <w:r w:rsidR="0052273D">
        <w:rPr>
          <w:rFonts w:ascii="Calibri" w:hAnsi="Calibri" w:cs="Arial"/>
        </w:rPr>
        <w:t xml:space="preserve"> </w:t>
      </w:r>
      <w:r w:rsidRPr="003E6AB4">
        <w:rPr>
          <w:rFonts w:ascii="Calibri" w:hAnsi="Calibri" w:cs="Arial"/>
        </w:rPr>
        <w:t>M.Arch</w:t>
      </w:r>
      <w:r w:rsidR="0052273D">
        <w:rPr>
          <w:rFonts w:ascii="Calibri" w:hAnsi="Calibri" w:cs="Arial"/>
        </w:rPr>
        <w:t xml:space="preserve"> </w:t>
      </w:r>
      <w:r w:rsidRPr="003E6AB4">
        <w:rPr>
          <w:rFonts w:ascii="Calibri" w:hAnsi="Calibri" w:cs="Arial"/>
        </w:rPr>
        <w:t>/</w:t>
      </w:r>
      <w:r w:rsidR="0052273D">
        <w:rPr>
          <w:rFonts w:ascii="Calibri" w:hAnsi="Calibri" w:cs="Arial"/>
        </w:rPr>
        <w:t xml:space="preserve"> </w:t>
      </w:r>
      <w:r w:rsidRPr="003E6AB4">
        <w:rPr>
          <w:rFonts w:ascii="Calibri" w:hAnsi="Calibri" w:cs="Arial"/>
        </w:rPr>
        <w:t>M.Plan</w:t>
      </w:r>
      <w:r w:rsidR="0052273D">
        <w:rPr>
          <w:rFonts w:ascii="Calibri" w:hAnsi="Calibri" w:cs="Arial"/>
        </w:rPr>
        <w:t xml:space="preserve"> </w:t>
      </w:r>
      <w:r w:rsidRPr="003E6AB4">
        <w:rPr>
          <w:rFonts w:ascii="Calibri" w:hAnsi="Calibri" w:cs="Arial"/>
        </w:rPr>
        <w:t xml:space="preserve">programme).    </w:t>
      </w:r>
    </w:p>
    <w:p w:rsidR="007C43D4" w:rsidRDefault="007C43D4" w:rsidP="007C43D4">
      <w:pPr>
        <w:tabs>
          <w:tab w:val="left" w:pos="9030"/>
        </w:tabs>
        <w:ind w:right="-897"/>
        <w:jc w:val="both"/>
        <w:rPr>
          <w:rFonts w:ascii="Calibri" w:hAnsi="Calibri" w:cs="Arial"/>
        </w:rPr>
      </w:pPr>
    </w:p>
    <w:p w:rsidR="007C43D4" w:rsidRPr="003E6AB4" w:rsidRDefault="007C43D4" w:rsidP="007C43D4">
      <w:pPr>
        <w:tabs>
          <w:tab w:val="left" w:pos="9030"/>
        </w:tabs>
        <w:ind w:right="-897"/>
        <w:jc w:val="both"/>
        <w:rPr>
          <w:rFonts w:ascii="Calibri" w:hAnsi="Calibri" w:cs="Arial"/>
        </w:rPr>
      </w:pPr>
      <w:r w:rsidRPr="003E6AB4">
        <w:rPr>
          <w:rFonts w:ascii="Calibri" w:hAnsi="Calibri" w:cs="Arial"/>
        </w:rPr>
        <w:t>By Order of Principal</w:t>
      </w:r>
    </w:p>
    <w:p w:rsidR="007C43D4" w:rsidRPr="003E6AB4" w:rsidRDefault="007C43D4" w:rsidP="007C43D4">
      <w:pPr>
        <w:tabs>
          <w:tab w:val="left" w:pos="9030"/>
        </w:tabs>
        <w:ind w:right="-897"/>
        <w:jc w:val="both"/>
        <w:rPr>
          <w:rFonts w:ascii="Calibri" w:hAnsi="Calibri" w:cs="Arial"/>
        </w:rPr>
      </w:pPr>
    </w:p>
    <w:p w:rsidR="0043034F" w:rsidRDefault="0043034F" w:rsidP="007C43D4">
      <w:pPr>
        <w:tabs>
          <w:tab w:val="left" w:pos="9030"/>
        </w:tabs>
        <w:ind w:right="-897"/>
        <w:jc w:val="both"/>
        <w:rPr>
          <w:rFonts w:ascii="Calibri" w:hAnsi="Calibri" w:cs="Arial"/>
        </w:rPr>
      </w:pPr>
    </w:p>
    <w:p w:rsidR="007C43D4" w:rsidRDefault="0043034F" w:rsidP="007C43D4">
      <w:pPr>
        <w:tabs>
          <w:tab w:val="left" w:pos="9030"/>
        </w:tabs>
        <w:ind w:right="-89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Sd/-</w:t>
      </w:r>
    </w:p>
    <w:p w:rsidR="007C43D4" w:rsidRPr="003E6AB4" w:rsidRDefault="007C43D4" w:rsidP="007C43D4">
      <w:pPr>
        <w:tabs>
          <w:tab w:val="left" w:pos="9030"/>
        </w:tabs>
        <w:ind w:right="-897"/>
        <w:jc w:val="both"/>
        <w:rPr>
          <w:rFonts w:ascii="Calibri" w:hAnsi="Calibri" w:cs="Arial"/>
        </w:rPr>
      </w:pPr>
      <w:r w:rsidRPr="003E6AB4">
        <w:rPr>
          <w:rFonts w:ascii="Calibri" w:hAnsi="Calibri" w:cs="Arial"/>
        </w:rPr>
        <w:t>Controller of Examination</w:t>
      </w:r>
      <w:r>
        <w:rPr>
          <w:rFonts w:ascii="Calibri" w:hAnsi="Calibri" w:cs="Arial"/>
        </w:rPr>
        <w:t>s</w:t>
      </w:r>
    </w:p>
    <w:p w:rsidR="007345F8" w:rsidRDefault="007345F8" w:rsidP="00B8123C">
      <w:pPr>
        <w:tabs>
          <w:tab w:val="left" w:pos="9030"/>
        </w:tabs>
        <w:ind w:right="-1440"/>
        <w:rPr>
          <w:rFonts w:ascii="Helvetica" w:hAnsi="Helvetica"/>
          <w:b/>
          <w:color w:val="800080"/>
          <w:sz w:val="40"/>
        </w:rPr>
      </w:pPr>
    </w:p>
    <w:p w:rsidR="00824692" w:rsidRDefault="00824692" w:rsidP="00B8123C">
      <w:pPr>
        <w:tabs>
          <w:tab w:val="left" w:pos="9030"/>
        </w:tabs>
        <w:ind w:right="-1440"/>
        <w:rPr>
          <w:rFonts w:ascii="Helvetica" w:hAnsi="Helvetica"/>
          <w:b/>
          <w:color w:val="800080"/>
          <w:sz w:val="40"/>
        </w:rPr>
      </w:pPr>
    </w:p>
    <w:sectPr w:rsidR="00824692" w:rsidSect="005912DB">
      <w:headerReference w:type="default" r:id="rId6"/>
      <w:footerReference w:type="default" r:id="rId7"/>
      <w:pgSz w:w="11906" w:h="16838"/>
      <w:pgMar w:top="1716" w:right="1274" w:bottom="709" w:left="1440" w:header="28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6D6" w:rsidRDefault="009336D6" w:rsidP="00B8123C">
      <w:r>
        <w:separator/>
      </w:r>
    </w:p>
  </w:endnote>
  <w:endnote w:type="continuationSeparator" w:id="1">
    <w:p w:rsidR="009336D6" w:rsidRDefault="009336D6" w:rsidP="00B81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23C" w:rsidRDefault="00EE74D4">
    <w:pPr>
      <w:pStyle w:val="Footer"/>
      <w:rPr>
        <w:sz w:val="20"/>
      </w:rPr>
    </w:pP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  <w:t>__________________________________________________________________________________________</w:t>
    </w:r>
  </w:p>
  <w:p w:rsidR="00EE74D4" w:rsidRDefault="00EE74D4" w:rsidP="00EE74D4">
    <w:pPr>
      <w:pStyle w:val="Footer"/>
      <w:jc w:val="center"/>
      <w:rPr>
        <w:b/>
        <w:color w:val="0000FF"/>
      </w:rPr>
    </w:pP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  <w:t>Phone : 8280344434</w:t>
    </w:r>
    <w:r w:rsidRPr="006E5217">
      <w:rPr>
        <w:sz w:val="20"/>
      </w:rPr>
      <w:t xml:space="preserve">/ E-mail: </w:t>
    </w:r>
    <w:r>
      <w:rPr>
        <w:sz w:val="20"/>
      </w:rPr>
      <w:t>rrdash</w:t>
    </w:r>
    <w:r w:rsidRPr="006E5217">
      <w:rPr>
        <w:sz w:val="20"/>
      </w:rPr>
      <w:t>@cet.edu.in</w:t>
    </w:r>
  </w:p>
  <w:p w:rsidR="00EE74D4" w:rsidRDefault="00EE74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6D6" w:rsidRDefault="009336D6" w:rsidP="00B8123C">
      <w:r>
        <w:separator/>
      </w:r>
    </w:p>
  </w:footnote>
  <w:footnote w:type="continuationSeparator" w:id="1">
    <w:p w:rsidR="009336D6" w:rsidRDefault="009336D6" w:rsidP="00B812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5F8" w:rsidRPr="0014496F" w:rsidRDefault="007345F8" w:rsidP="007345F8">
    <w:pPr>
      <w:tabs>
        <w:tab w:val="left" w:pos="9030"/>
      </w:tabs>
      <w:ind w:left="-90" w:right="-1440"/>
      <w:jc w:val="center"/>
      <w:rPr>
        <w:b/>
        <w:color w:val="0000FF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-123825</wp:posOffset>
          </wp:positionH>
          <wp:positionV relativeFrom="paragraph">
            <wp:posOffset>-56515</wp:posOffset>
          </wp:positionV>
          <wp:extent cx="571500" cy="800100"/>
          <wp:effectExtent l="19050" t="0" r="0" b="0"/>
          <wp:wrapNone/>
          <wp:docPr id="2" name="Picture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logo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4496F">
      <w:rPr>
        <w:b/>
        <w:color w:val="0000FF"/>
        <w:sz w:val="28"/>
        <w:szCs w:val="28"/>
      </w:rPr>
      <w:t>COLLEGE OF ENGINEERING &amp; TECHNOLOGY</w:t>
    </w:r>
  </w:p>
  <w:p w:rsidR="007345F8" w:rsidRPr="00EE74D4" w:rsidRDefault="007345F8" w:rsidP="0052273D">
    <w:pPr>
      <w:tabs>
        <w:tab w:val="left" w:pos="9030"/>
      </w:tabs>
      <w:ind w:left="-90" w:right="-1440"/>
      <w:jc w:val="center"/>
      <w:rPr>
        <w:b/>
        <w:color w:val="0000FF"/>
        <w:sz w:val="22"/>
        <w:szCs w:val="32"/>
      </w:rPr>
    </w:pPr>
    <w:r w:rsidRPr="00EE74D4">
      <w:rPr>
        <w:rFonts w:ascii="Comic Sans MS" w:hAnsi="Comic Sans MS"/>
        <w:b/>
        <w:color w:val="C00000"/>
        <w:sz w:val="18"/>
      </w:rPr>
      <w:t>(</w:t>
    </w:r>
    <w:r w:rsidR="00EC162E" w:rsidRPr="00EE74D4">
      <w:rPr>
        <w:rFonts w:ascii="Comic Sans MS" w:hAnsi="Comic Sans MS"/>
        <w:b/>
        <w:color w:val="C00000"/>
        <w:sz w:val="18"/>
      </w:rPr>
      <w:t>A</w:t>
    </w:r>
    <w:r w:rsidR="00EC162E">
      <w:rPr>
        <w:rFonts w:ascii="Comic Sans MS" w:hAnsi="Comic Sans MS"/>
        <w:b/>
        <w:color w:val="C00000"/>
        <w:sz w:val="18"/>
      </w:rPr>
      <w:t>n</w:t>
    </w:r>
    <w:r w:rsidR="00EC162E" w:rsidRPr="00EE74D4">
      <w:rPr>
        <w:rFonts w:ascii="Comic Sans MS" w:hAnsi="Comic Sans MS"/>
        <w:b/>
        <w:color w:val="C00000"/>
        <w:sz w:val="18"/>
      </w:rPr>
      <w:t xml:space="preserve"> Autonomous</w:t>
    </w:r>
    <w:r w:rsidR="0052273D">
      <w:rPr>
        <w:rFonts w:ascii="Comic Sans MS" w:hAnsi="Comic Sans MS"/>
        <w:b/>
        <w:color w:val="C00000"/>
        <w:sz w:val="18"/>
      </w:rPr>
      <w:t xml:space="preserve"> </w:t>
    </w:r>
    <w:r w:rsidR="00EC162E" w:rsidRPr="00EE74D4">
      <w:rPr>
        <w:rFonts w:ascii="Comic Sans MS" w:hAnsi="Comic Sans MS"/>
        <w:b/>
        <w:color w:val="C00000"/>
        <w:sz w:val="18"/>
      </w:rPr>
      <w:t>&amp;</w:t>
    </w:r>
    <w:r w:rsidR="0052273D">
      <w:rPr>
        <w:rFonts w:ascii="Comic Sans MS" w:hAnsi="Comic Sans MS"/>
        <w:b/>
        <w:color w:val="C00000"/>
        <w:sz w:val="18"/>
      </w:rPr>
      <w:t xml:space="preserve"> </w:t>
    </w:r>
    <w:r w:rsidR="00EC162E" w:rsidRPr="00EE74D4">
      <w:rPr>
        <w:rFonts w:ascii="Comic Sans MS" w:hAnsi="Comic Sans MS"/>
        <w:b/>
        <w:color w:val="C00000"/>
        <w:sz w:val="18"/>
      </w:rPr>
      <w:t xml:space="preserve">Constituent </w:t>
    </w:r>
    <w:r w:rsidRPr="00EE74D4">
      <w:rPr>
        <w:rFonts w:ascii="Comic Sans MS" w:hAnsi="Comic Sans MS"/>
        <w:b/>
        <w:color w:val="C00000"/>
        <w:sz w:val="18"/>
      </w:rPr>
      <w:t>College of Biju Patnaik University of Technology, Odisha)</w:t>
    </w:r>
  </w:p>
  <w:p w:rsidR="007345F8" w:rsidRPr="00EE74D4" w:rsidRDefault="007345F8" w:rsidP="007345F8">
    <w:pPr>
      <w:tabs>
        <w:tab w:val="left" w:pos="510"/>
        <w:tab w:val="center" w:pos="5985"/>
      </w:tabs>
      <w:ind w:right="-1440"/>
      <w:jc w:val="center"/>
      <w:rPr>
        <w:b/>
        <w:color w:val="C00000"/>
        <w:sz w:val="22"/>
      </w:rPr>
    </w:pPr>
    <w:r w:rsidRPr="00EE74D4">
      <w:rPr>
        <w:b/>
        <w:color w:val="C00000"/>
        <w:sz w:val="22"/>
      </w:rPr>
      <w:t>Techno Campus, Ghatikia, PO: Mahalaxmivihar,</w:t>
    </w:r>
  </w:p>
  <w:p w:rsidR="007345F8" w:rsidRPr="00EE74D4" w:rsidRDefault="007345F8" w:rsidP="007345F8">
    <w:pPr>
      <w:tabs>
        <w:tab w:val="left" w:pos="510"/>
        <w:tab w:val="center" w:pos="5985"/>
      </w:tabs>
      <w:ind w:right="-1440"/>
      <w:jc w:val="center"/>
      <w:rPr>
        <w:b/>
        <w:color w:val="FF0000"/>
        <w:sz w:val="22"/>
      </w:rPr>
    </w:pPr>
    <w:r w:rsidRPr="00EE74D4">
      <w:rPr>
        <w:b/>
        <w:color w:val="FF0000"/>
        <w:sz w:val="22"/>
      </w:rPr>
      <w:t>BHUBANESWAR -751029, ODISHA, INDIA</w:t>
    </w:r>
  </w:p>
  <w:tbl>
    <w:tblPr>
      <w:tblW w:w="0" w:type="auto"/>
      <w:tblInd w:w="45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530"/>
    </w:tblGrid>
    <w:tr w:rsidR="007345F8" w:rsidRPr="00EE74D4" w:rsidTr="0052273D">
      <w:trPr>
        <w:trHeight w:val="132"/>
      </w:trPr>
      <w:tc>
        <w:tcPr>
          <w:tcW w:w="1530" w:type="dxa"/>
        </w:tcPr>
        <w:p w:rsidR="007345F8" w:rsidRPr="00EE74D4" w:rsidRDefault="007345F8" w:rsidP="007345F8">
          <w:pPr>
            <w:rPr>
              <w:rFonts w:ascii="Arial" w:hAnsi="Arial" w:cs="Arial"/>
              <w:b/>
              <w:bCs/>
              <w:color w:val="C45911"/>
              <w:szCs w:val="24"/>
            </w:rPr>
          </w:pPr>
          <w:r w:rsidRPr="00EE74D4">
            <w:rPr>
              <w:rFonts w:ascii="Arial" w:hAnsi="Arial" w:cs="Arial"/>
              <w:b/>
              <w:bCs/>
              <w:color w:val="C45911"/>
              <w:sz w:val="22"/>
              <w:szCs w:val="24"/>
            </w:rPr>
            <w:t xml:space="preserve"> NAAC ‘ A ’</w:t>
          </w:r>
        </w:p>
      </w:tc>
    </w:tr>
  </w:tbl>
  <w:p w:rsidR="007345F8" w:rsidRDefault="00EE74D4">
    <w:pPr>
      <w:pStyle w:val="Header"/>
    </w:pPr>
    <w:r>
      <w:t>___________________________________________________________________________</w:t>
    </w:r>
    <w:r w:rsidR="005912DB">
      <w:t>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15D05"/>
    <w:rsid w:val="000247C7"/>
    <w:rsid w:val="00115963"/>
    <w:rsid w:val="0014496F"/>
    <w:rsid w:val="00164423"/>
    <w:rsid w:val="00172171"/>
    <w:rsid w:val="00181092"/>
    <w:rsid w:val="00234DE6"/>
    <w:rsid w:val="002A73CE"/>
    <w:rsid w:val="002E5924"/>
    <w:rsid w:val="002F54CF"/>
    <w:rsid w:val="0043034F"/>
    <w:rsid w:val="00493D5E"/>
    <w:rsid w:val="004B7152"/>
    <w:rsid w:val="0052273D"/>
    <w:rsid w:val="005477FD"/>
    <w:rsid w:val="005912DB"/>
    <w:rsid w:val="005C0845"/>
    <w:rsid w:val="005C2615"/>
    <w:rsid w:val="005D5033"/>
    <w:rsid w:val="006358CD"/>
    <w:rsid w:val="00654340"/>
    <w:rsid w:val="0069423C"/>
    <w:rsid w:val="006B1C16"/>
    <w:rsid w:val="007345F8"/>
    <w:rsid w:val="007C43D4"/>
    <w:rsid w:val="00824692"/>
    <w:rsid w:val="008472CB"/>
    <w:rsid w:val="00866BB9"/>
    <w:rsid w:val="0089655E"/>
    <w:rsid w:val="008F23B1"/>
    <w:rsid w:val="009336D6"/>
    <w:rsid w:val="0094317B"/>
    <w:rsid w:val="00992020"/>
    <w:rsid w:val="00A36C15"/>
    <w:rsid w:val="00A62F46"/>
    <w:rsid w:val="00A976A1"/>
    <w:rsid w:val="00AB01E5"/>
    <w:rsid w:val="00AB54EE"/>
    <w:rsid w:val="00AF022D"/>
    <w:rsid w:val="00B15D05"/>
    <w:rsid w:val="00B21977"/>
    <w:rsid w:val="00B8123C"/>
    <w:rsid w:val="00BD52E9"/>
    <w:rsid w:val="00BE01F3"/>
    <w:rsid w:val="00BE4755"/>
    <w:rsid w:val="00E33010"/>
    <w:rsid w:val="00EC162E"/>
    <w:rsid w:val="00EE74D4"/>
    <w:rsid w:val="00EE7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2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2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23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12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23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493D5E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1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17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Sweety</cp:lastModifiedBy>
  <cp:revision>2</cp:revision>
  <cp:lastPrinted>2018-04-19T07:58:00Z</cp:lastPrinted>
  <dcterms:created xsi:type="dcterms:W3CDTF">2018-04-25T08:49:00Z</dcterms:created>
  <dcterms:modified xsi:type="dcterms:W3CDTF">2018-04-25T08:49:00Z</dcterms:modified>
</cp:coreProperties>
</file>